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1" w:name="_GoBack"/>
      <w:bookmarkEnd w:id="1"/>
      <w:r>
        <w:rPr>
          <w:rFonts w:hint="eastAsia" w:ascii="方正小标宋简体" w:eastAsia="方正小标宋简体"/>
          <w:sz w:val="44"/>
          <w:szCs w:val="44"/>
        </w:rPr>
        <w:t>奖学金模块辅导员使用手册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一、浏览器要求</w:t>
      </w:r>
    </w:p>
    <w:p>
      <w:pPr>
        <w:pStyle w:val="13"/>
        <w:spacing w:line="360" w:lineRule="auto"/>
        <w:ind w:firstLine="64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推荐使用</w:t>
      </w:r>
      <w:r>
        <w:rPr>
          <w:rFonts w:hint="eastAsia" w:ascii="仿宋_GB2312" w:hAnsi="楷体" w:eastAsia="仿宋_GB2312"/>
          <w:color w:val="FF0000"/>
          <w:sz w:val="32"/>
          <w:szCs w:val="32"/>
        </w:rPr>
        <w:t>谷歌浏览器</w:t>
      </w:r>
      <w:r>
        <w:rPr>
          <w:rFonts w:hint="eastAsia" w:ascii="仿宋_GB2312" w:hAnsi="楷体" w:eastAsia="仿宋_GB2312"/>
          <w:sz w:val="32"/>
          <w:szCs w:val="32"/>
        </w:rPr>
        <w:t>进行操作。</w:t>
      </w:r>
    </w:p>
    <w:p>
      <w:pPr>
        <w:pStyle w:val="13"/>
        <w:spacing w:line="360" w:lineRule="auto"/>
        <w:ind w:firstLine="64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注：360系列浏览器使用时，不支持兼容模式，请使用</w:t>
      </w:r>
      <w:r>
        <w:rPr>
          <w:rFonts w:hint="eastAsia" w:ascii="仿宋_GB2312" w:hAnsi="楷体" w:eastAsia="仿宋_GB2312"/>
          <w:color w:val="FF0000"/>
          <w:sz w:val="32"/>
          <w:szCs w:val="32"/>
        </w:rPr>
        <w:t>极速</w:t>
      </w:r>
      <w:r>
        <w:rPr>
          <w:rFonts w:hint="eastAsia" w:ascii="仿宋_GB2312" w:hAnsi="楷体" w:eastAsia="仿宋_GB2312"/>
          <w:sz w:val="32"/>
          <w:szCs w:val="32"/>
        </w:rPr>
        <w:t>模式。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二、用户登录</w:t>
      </w:r>
    </w:p>
    <w:p>
      <w:pPr>
        <w:spacing w:line="360" w:lineRule="auto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1、登录地址：</w:t>
      </w:r>
      <w:r>
        <w:rPr>
          <w:rFonts w:hint="eastAsia" w:ascii="仿宋_GB2312" w:eastAsia="仿宋_GB2312"/>
          <w:sz w:val="28"/>
          <w:szCs w:val="28"/>
          <w:highlight w:val="yellow"/>
        </w:rPr>
        <w:t>https://newehall.nwafu.edu.cn/</w:t>
      </w:r>
      <w:r>
        <w:rPr>
          <w:rFonts w:hint="eastAsia" w:ascii="仿宋_GB2312" w:hAnsi="楷体" w:eastAsia="仿宋_GB2312"/>
          <w:sz w:val="28"/>
          <w:szCs w:val="28"/>
        </w:rPr>
        <w:t>，点击右上角登录按钮，用统一身份认证用户名和密码登录平台。（即用户名为</w:t>
      </w:r>
      <w:r>
        <w:rPr>
          <w:rFonts w:hint="eastAsia" w:ascii="仿宋_GB2312" w:hAnsi="楷体" w:eastAsia="仿宋_GB2312"/>
          <w:color w:val="FF0000"/>
          <w:sz w:val="28"/>
          <w:szCs w:val="28"/>
        </w:rPr>
        <w:t>工号</w:t>
      </w:r>
      <w:r>
        <w:rPr>
          <w:rFonts w:hint="eastAsia" w:ascii="仿宋_GB2312" w:hAnsi="楷体" w:eastAsia="仿宋_GB2312"/>
          <w:sz w:val="28"/>
          <w:szCs w:val="28"/>
        </w:rPr>
        <w:t>，密码为统一身份认证密码</w:t>
      </w:r>
      <w:r>
        <w:rPr>
          <w:rFonts w:hint="eastAsia" w:ascii="仿宋_GB2312" w:hAnsi="楷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）。</w:t>
      </w:r>
    </w:p>
    <w:p>
      <w:pPr>
        <w:spacing w:line="360" w:lineRule="auto"/>
        <w:ind w:left="420"/>
        <w:jc w:val="center"/>
        <w:rPr>
          <w:rFonts w:ascii="楷体" w:hAnsi="楷体" w:eastAsia="楷体"/>
          <w:sz w:val="24"/>
          <w:szCs w:val="24"/>
        </w:rPr>
      </w:pPr>
      <w:r>
        <w:drawing>
          <wp:inline distT="0" distB="0" distL="0" distR="0">
            <wp:extent cx="4627245" cy="2491740"/>
            <wp:effectExtent l="0" t="0" r="190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7699" cy="249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jc w:val="left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2、进入服务菜单页面（默认自动弹出），搜索奖学金模块，点击进入。</w:t>
      </w:r>
    </w:p>
    <w:p>
      <w:pPr>
        <w:spacing w:line="360" w:lineRule="auto"/>
        <w:ind w:left="424" w:leftChars="202"/>
        <w:jc w:val="center"/>
        <w:rPr>
          <w:rFonts w:ascii="楷体" w:hAnsi="楷体" w:eastAsia="楷体"/>
          <w:sz w:val="24"/>
          <w:szCs w:val="24"/>
        </w:rPr>
      </w:pPr>
      <w:r>
        <w:drawing>
          <wp:inline distT="0" distB="0" distL="0" distR="0">
            <wp:extent cx="4641215" cy="2485390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4377" cy="249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楷体" w:hAnsi="楷体" w:eastAsia="楷体"/>
          <w:sz w:val="24"/>
          <w:szCs w:val="24"/>
        </w:rPr>
      </w:pPr>
      <w:r>
        <w:drawing>
          <wp:inline distT="0" distB="0" distL="0" distR="0">
            <wp:extent cx="4973320" cy="2091690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6109" cy="210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jc w:val="left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3、辅导员审核之前需要在审核页面点击【签名二维码】提前维护签名信息，使用</w:t>
      </w:r>
      <w:r>
        <w:rPr>
          <w:rFonts w:hint="eastAsia" w:ascii="仿宋_GB2312" w:hAnsi="楷体" w:eastAsia="仿宋_GB2312"/>
          <w:sz w:val="32"/>
          <w:szCs w:val="32"/>
          <w:highlight w:val="yellow"/>
        </w:rPr>
        <w:t>微信</w:t>
      </w:r>
      <w:r>
        <w:rPr>
          <w:rFonts w:hint="eastAsia" w:ascii="仿宋_GB2312" w:hAnsi="楷体" w:eastAsia="仿宋_GB2312"/>
          <w:sz w:val="32"/>
          <w:szCs w:val="32"/>
        </w:rPr>
        <w:t>扫描二维码进行签名维护，</w:t>
      </w:r>
      <w:r>
        <w:rPr>
          <w:rFonts w:hint="eastAsia" w:ascii="仿宋_GB2312" w:hAnsi="楷体" w:eastAsia="仿宋_GB2312"/>
          <w:color w:val="FF0000"/>
          <w:sz w:val="32"/>
          <w:szCs w:val="32"/>
        </w:rPr>
        <w:t>维护之后才能进行审核学生申请信息</w:t>
      </w:r>
      <w:r>
        <w:rPr>
          <w:rFonts w:hint="eastAsia" w:ascii="仿宋_GB2312" w:hAnsi="楷体" w:eastAsia="仿宋_GB2312"/>
          <w:sz w:val="32"/>
          <w:szCs w:val="32"/>
        </w:rPr>
        <w:t>。</w:t>
      </w:r>
    </w:p>
    <w:p>
      <w:pPr>
        <w:spacing w:line="360" w:lineRule="auto"/>
        <w:jc w:val="center"/>
        <w:rPr>
          <w:rFonts w:ascii="楷体" w:hAnsi="楷体" w:eastAsia="楷体"/>
          <w:sz w:val="24"/>
          <w:szCs w:val="24"/>
        </w:rPr>
      </w:pPr>
      <w:r>
        <w:drawing>
          <wp:inline distT="0" distB="0" distL="0" distR="0">
            <wp:extent cx="4841875" cy="234759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5225" cy="234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三、使用操作</w:t>
      </w:r>
    </w:p>
    <w:p>
      <w:pPr>
        <w:ind w:firstLine="640" w:firstLineChars="200"/>
        <w:rPr>
          <w:rFonts w:ascii="仿宋_GB2312" w:hAnsi="楷体" w:eastAsia="仿宋_GB2312"/>
          <w:color w:val="FF0000"/>
          <w:sz w:val="32"/>
          <w:szCs w:val="32"/>
        </w:rPr>
      </w:pPr>
      <w:r>
        <w:rPr>
          <w:rFonts w:hint="eastAsia" w:ascii="仿宋_GB2312" w:hAnsi="楷体" w:eastAsia="仿宋_GB2312"/>
          <w:color w:val="FF0000"/>
          <w:sz w:val="32"/>
          <w:szCs w:val="32"/>
        </w:rPr>
        <w:t>1、奖学金中老师选择退回，学生可以修改草稿后再次申请该奖项。如果老师选择不通过，学生就不能再次申请该奖项。</w:t>
      </w:r>
    </w:p>
    <w:p>
      <w:pPr>
        <w:ind w:firstLine="640" w:firstLineChars="200"/>
        <w:rPr>
          <w:rFonts w:ascii="仿宋_GB2312" w:hAnsi="楷体" w:eastAsia="仿宋_GB2312"/>
          <w:color w:val="000000"/>
          <w:sz w:val="32"/>
          <w:szCs w:val="32"/>
        </w:rPr>
      </w:pPr>
      <w:bookmarkStart w:id="0" w:name="_Toc534821946"/>
      <w:r>
        <w:rPr>
          <w:rFonts w:hint="eastAsia" w:ascii="仿宋_GB2312" w:hAnsi="楷体" w:eastAsia="仿宋_GB2312"/>
          <w:sz w:val="32"/>
          <w:szCs w:val="32"/>
        </w:rPr>
        <w:t>2、奖学金审核</w:t>
      </w:r>
      <w:bookmarkEnd w:id="0"/>
      <w:r>
        <w:rPr>
          <w:rFonts w:hint="eastAsia" w:ascii="仿宋_GB2312" w:hAnsi="楷体" w:eastAsia="仿宋_GB2312"/>
          <w:sz w:val="32"/>
          <w:szCs w:val="32"/>
        </w:rPr>
        <w:t>：</w:t>
      </w:r>
      <w:r>
        <w:rPr>
          <w:rFonts w:hint="eastAsia" w:ascii="仿宋_GB2312" w:hAnsi="楷体" w:eastAsia="仿宋_GB2312"/>
          <w:color w:val="000000"/>
          <w:sz w:val="32"/>
          <w:szCs w:val="32"/>
        </w:rPr>
        <w:t>审核学生申请的奖学金信息中，主要有通过、不通过、提名、导入、导出、删除功能。</w:t>
      </w:r>
    </w:p>
    <w:p>
      <w:pPr>
        <w:ind w:firstLine="420"/>
        <w:rPr>
          <w:rFonts w:ascii="楷体" w:hAnsi="楷体" w:eastAsia="楷体"/>
          <w:color w:val="000000"/>
          <w:sz w:val="24"/>
          <w:szCs w:val="24"/>
        </w:rPr>
      </w:pPr>
      <w:r>
        <w:drawing>
          <wp:inline distT="0" distB="0" distL="0" distR="0">
            <wp:extent cx="4953000" cy="2505710"/>
            <wp:effectExtent l="0" t="0" r="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5359" cy="250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楷体" w:hAnsi="楷体" w:eastAsia="楷体"/>
          <w:color w:val="000000"/>
          <w:sz w:val="24"/>
          <w:szCs w:val="24"/>
        </w:rPr>
      </w:pPr>
    </w:p>
    <w:p>
      <w:pPr>
        <w:ind w:firstLine="420"/>
        <w:rPr>
          <w:rFonts w:ascii="楷体" w:hAnsi="楷体" w:eastAsia="楷体"/>
          <w:color w:val="000000"/>
          <w:sz w:val="24"/>
          <w:szCs w:val="24"/>
        </w:rPr>
      </w:pPr>
      <w:r>
        <w:rPr>
          <w:rFonts w:ascii="楷体" w:hAnsi="楷体" w:eastAsia="楷体"/>
          <w:color w:val="000000"/>
          <w:sz w:val="24"/>
          <w:szCs w:val="24"/>
        </w:rPr>
        <w:drawing>
          <wp:inline distT="0" distB="0" distL="0" distR="0">
            <wp:extent cx="4953000" cy="2884170"/>
            <wp:effectExtent l="0" t="0" r="0" b="0"/>
            <wp:docPr id="3" name="图片 3" descr="C:\Users\ADMINI~1\AppData\Local\Temp\WeChat Files\29aa1e3b59b6832c27966b8db90ad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WeChat Files\29aa1e3b59b6832c27966b8db90ad1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186" cy="288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楷体" w:eastAsia="仿宋_GB2312"/>
          <w:color w:val="000000"/>
          <w:sz w:val="32"/>
          <w:szCs w:val="32"/>
        </w:rPr>
      </w:pPr>
    </w:p>
    <w:p>
      <w:pPr>
        <w:ind w:firstLine="640" w:firstLineChars="200"/>
        <w:rPr>
          <w:rFonts w:ascii="仿宋_GB2312" w:hAnsi="楷体" w:eastAsia="仿宋_GB2312"/>
          <w:color w:val="000000"/>
          <w:sz w:val="32"/>
          <w:szCs w:val="32"/>
        </w:rPr>
      </w:pPr>
    </w:p>
    <w:p>
      <w:pPr>
        <w:ind w:firstLine="640" w:firstLineChars="200"/>
        <w:rPr>
          <w:rFonts w:ascii="仿宋_GB2312" w:hAnsi="楷体" w:eastAsia="仿宋_GB2312"/>
          <w:color w:val="000000"/>
          <w:sz w:val="32"/>
          <w:szCs w:val="32"/>
        </w:rPr>
      </w:pPr>
      <w:r>
        <w:rPr>
          <w:rFonts w:hint="eastAsia" w:ascii="仿宋_GB2312" w:hAnsi="楷体" w:eastAsia="仿宋_GB2312"/>
          <w:color w:val="000000"/>
          <w:sz w:val="32"/>
          <w:szCs w:val="32"/>
        </w:rPr>
        <w:t>若是不小心误操作，可选择在学校还没审核前撤回审核，此时学生状态就成为了待审核状态。</w:t>
      </w:r>
    </w:p>
    <w:p>
      <w:pPr>
        <w:ind w:firstLine="420"/>
        <w:rPr>
          <w:rFonts w:ascii="楷体" w:hAnsi="楷体" w:eastAsia="楷体"/>
          <w:color w:val="000000"/>
          <w:sz w:val="24"/>
          <w:szCs w:val="24"/>
        </w:rPr>
      </w:pPr>
      <w:r>
        <w:drawing>
          <wp:inline distT="0" distB="0" distL="0" distR="0">
            <wp:extent cx="4758690" cy="2756535"/>
            <wp:effectExtent l="0" t="0" r="381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0035" cy="275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楷体" w:hAnsi="楷体" w:eastAsia="楷体"/>
          <w:color w:val="000000"/>
          <w:sz w:val="24"/>
          <w:szCs w:val="24"/>
        </w:rPr>
      </w:pPr>
      <w:r>
        <w:drawing>
          <wp:inline distT="0" distB="0" distL="0" distR="0">
            <wp:extent cx="4730115" cy="2341245"/>
            <wp:effectExtent l="0" t="0" r="0" b="19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28691" cy="234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68"/>
    <w:rsid w:val="001E0CF4"/>
    <w:rsid w:val="00210B6C"/>
    <w:rsid w:val="002156FA"/>
    <w:rsid w:val="00233F31"/>
    <w:rsid w:val="002E0168"/>
    <w:rsid w:val="002E5FBF"/>
    <w:rsid w:val="00311C95"/>
    <w:rsid w:val="003D3158"/>
    <w:rsid w:val="0045242E"/>
    <w:rsid w:val="004F5E29"/>
    <w:rsid w:val="005F222C"/>
    <w:rsid w:val="006C0269"/>
    <w:rsid w:val="00855FF8"/>
    <w:rsid w:val="008764E3"/>
    <w:rsid w:val="008D15C3"/>
    <w:rsid w:val="008F3806"/>
    <w:rsid w:val="00904FB4"/>
    <w:rsid w:val="00921ACF"/>
    <w:rsid w:val="009C1400"/>
    <w:rsid w:val="00A7194E"/>
    <w:rsid w:val="00BE6FB3"/>
    <w:rsid w:val="00EC754A"/>
    <w:rsid w:val="676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标题 2 Char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2C7E4-D23A-493C-A328-BCE711BE2B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64</Words>
  <Characters>370</Characters>
  <Lines>3</Lines>
  <Paragraphs>1</Paragraphs>
  <TotalTime>376</TotalTime>
  <ScaleCrop>false</ScaleCrop>
  <LinksUpToDate>false</LinksUpToDate>
  <CharactersWithSpaces>433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2019-05-06T01:44:00Z</dcterms:created>
  <dc:creator>温小萌</dc:creator>
  <cp:lastModifiedBy>两位大帅</cp:lastModifiedBy>
  <dcterms:modified xsi:type="dcterms:W3CDTF">2022-09-30T07:53:07Z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E4302828F6064A96A79E132F4C6E49A0</vt:lpwstr>
  </property>
</Properties>
</file>